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299A" w14:textId="77777777" w:rsidR="000405F2" w:rsidRPr="000405F2" w:rsidRDefault="000405F2">
      <w:pPr>
        <w:rPr>
          <w:rFonts w:ascii="Century Gothic" w:hAnsi="Century Gothic"/>
          <w:b/>
          <w:color w:val="808080" w:themeColor="background1" w:themeShade="80"/>
          <w:sz w:val="24"/>
        </w:rPr>
      </w:pPr>
    </w:p>
    <w:p w14:paraId="186ED1F6" w14:textId="77777777" w:rsidR="000405F2" w:rsidRPr="007933CD" w:rsidRDefault="006126BE" w:rsidP="000405F2">
      <w:pPr>
        <w:jc w:val="center"/>
        <w:rPr>
          <w:rFonts w:ascii="Century Gothic" w:hAnsi="Century Gothic"/>
          <w:b/>
          <w:color w:val="808080" w:themeColor="background1" w:themeShade="80"/>
          <w:sz w:val="36"/>
          <w:szCs w:val="36"/>
        </w:rPr>
      </w:pPr>
      <w:r>
        <w:rPr>
          <w:rFonts w:ascii="Century Gothic" w:hAnsi="Century Gothic"/>
          <w:b/>
          <w:color w:val="808080" w:themeColor="background1" w:themeShade="80"/>
          <w:sz w:val="36"/>
          <w:szCs w:val="36"/>
        </w:rPr>
        <w:t>Patient Messaging Kit</w:t>
      </w:r>
    </w:p>
    <w:p w14:paraId="6E799C1D" w14:textId="77777777" w:rsidR="000405F2" w:rsidRPr="000405F2" w:rsidRDefault="000405F2">
      <w:pPr>
        <w:rPr>
          <w:rFonts w:ascii="Century Gothic" w:hAnsi="Century Gothic"/>
          <w:b/>
          <w:color w:val="808080" w:themeColor="background1" w:themeShade="80"/>
          <w:sz w:val="24"/>
        </w:rPr>
      </w:pPr>
    </w:p>
    <w:p w14:paraId="4A66E4E5" w14:textId="77777777" w:rsidR="000405F2" w:rsidRPr="000405F2" w:rsidRDefault="000405F2">
      <w:pPr>
        <w:rPr>
          <w:rFonts w:ascii="Century Gothic" w:hAnsi="Century Gothic"/>
          <w:b/>
          <w:color w:val="808080" w:themeColor="background1" w:themeShade="80"/>
          <w:sz w:val="24"/>
        </w:rPr>
      </w:pPr>
    </w:p>
    <w:p w14:paraId="6867EF71" w14:textId="77777777" w:rsidR="000405F2" w:rsidRPr="000405F2" w:rsidRDefault="000405F2">
      <w:pPr>
        <w:rPr>
          <w:rFonts w:ascii="Century Gothic" w:hAnsi="Century Gothic"/>
          <w:b/>
          <w:color w:val="808080" w:themeColor="background1" w:themeShade="80"/>
          <w:sz w:val="24"/>
        </w:rPr>
      </w:pPr>
    </w:p>
    <w:p w14:paraId="7659C27A" w14:textId="77777777" w:rsidR="000405F2" w:rsidRPr="000405F2" w:rsidRDefault="000405F2">
      <w:pPr>
        <w:rPr>
          <w:rFonts w:ascii="Century Gothic" w:hAnsi="Century Gothic"/>
          <w:b/>
          <w:color w:val="808080" w:themeColor="background1" w:themeShade="80"/>
          <w:sz w:val="24"/>
          <w:u w:val="single"/>
        </w:rPr>
      </w:pPr>
      <w:r w:rsidRPr="000405F2">
        <w:rPr>
          <w:rFonts w:ascii="Century Gothic" w:hAnsi="Century Gothic"/>
          <w:b/>
          <w:color w:val="808080" w:themeColor="background1" w:themeShade="80"/>
          <w:sz w:val="24"/>
          <w:u w:val="single"/>
        </w:rPr>
        <w:t>Table of Contents:</w:t>
      </w:r>
    </w:p>
    <w:p w14:paraId="6C86A8E5" w14:textId="77777777" w:rsidR="000405F2" w:rsidRPr="000405F2" w:rsidRDefault="000405F2">
      <w:pPr>
        <w:rPr>
          <w:rFonts w:ascii="Century Gothic" w:hAnsi="Century Gothic"/>
          <w:b/>
          <w:color w:val="808080" w:themeColor="background1" w:themeShade="80"/>
          <w:sz w:val="24"/>
        </w:rPr>
      </w:pPr>
      <w:r w:rsidRPr="000405F2">
        <w:rPr>
          <w:rFonts w:ascii="Century Gothic" w:hAnsi="Century Gothic"/>
          <w:b/>
          <w:color w:val="808080" w:themeColor="background1" w:themeShade="80"/>
          <w:sz w:val="24"/>
        </w:rPr>
        <w:t>Sample website copy</w:t>
      </w:r>
    </w:p>
    <w:p w14:paraId="050A4CA9" w14:textId="77777777" w:rsidR="000405F2" w:rsidRPr="000405F2" w:rsidRDefault="000405F2">
      <w:pPr>
        <w:rPr>
          <w:rFonts w:ascii="Century Gothic" w:hAnsi="Century Gothic"/>
          <w:b/>
          <w:color w:val="808080" w:themeColor="background1" w:themeShade="80"/>
          <w:sz w:val="24"/>
        </w:rPr>
      </w:pPr>
      <w:r w:rsidRPr="000405F2">
        <w:rPr>
          <w:rFonts w:ascii="Century Gothic" w:hAnsi="Century Gothic"/>
          <w:b/>
          <w:color w:val="808080" w:themeColor="background1" w:themeShade="80"/>
          <w:sz w:val="24"/>
        </w:rPr>
        <w:t>Sample radio scripts</w:t>
      </w:r>
    </w:p>
    <w:p w14:paraId="772B9F6C" w14:textId="77777777" w:rsidR="000405F2" w:rsidRPr="000405F2" w:rsidRDefault="000405F2">
      <w:pPr>
        <w:rPr>
          <w:rFonts w:ascii="Century Gothic" w:hAnsi="Century Gothic"/>
          <w:b/>
          <w:color w:val="808080" w:themeColor="background1" w:themeShade="80"/>
          <w:sz w:val="24"/>
        </w:rPr>
      </w:pPr>
      <w:r w:rsidRPr="000405F2">
        <w:rPr>
          <w:rFonts w:ascii="Century Gothic" w:hAnsi="Century Gothic"/>
          <w:b/>
          <w:color w:val="808080" w:themeColor="background1" w:themeShade="80"/>
          <w:sz w:val="24"/>
        </w:rPr>
        <w:t>Sample on-hold messaging</w:t>
      </w:r>
    </w:p>
    <w:p w14:paraId="5F8FDCA2" w14:textId="77777777" w:rsidR="008F4F43" w:rsidRPr="000405F2" w:rsidRDefault="008F4F43" w:rsidP="008F4F43">
      <w:pPr>
        <w:jc w:val="both"/>
        <w:rPr>
          <w:rFonts w:ascii="Century Gothic" w:hAnsi="Century Gothic"/>
          <w:b/>
          <w:color w:val="808080" w:themeColor="background1" w:themeShade="80"/>
          <w:sz w:val="24"/>
        </w:rPr>
      </w:pPr>
      <w:r>
        <w:rPr>
          <w:rFonts w:ascii="Century Gothic" w:hAnsi="Century Gothic"/>
          <w:b/>
          <w:color w:val="808080" w:themeColor="background1" w:themeShade="80"/>
          <w:sz w:val="24"/>
        </w:rPr>
        <w:t xml:space="preserve">Sample introduction letter / email to existing patient base </w:t>
      </w:r>
    </w:p>
    <w:p w14:paraId="2D1009FF" w14:textId="77777777" w:rsidR="000405F2" w:rsidRPr="000405F2" w:rsidRDefault="000405F2">
      <w:pPr>
        <w:rPr>
          <w:rFonts w:ascii="Century Gothic" w:hAnsi="Century Gothic"/>
          <w:b/>
          <w:color w:val="808080" w:themeColor="background1" w:themeShade="80"/>
          <w:sz w:val="24"/>
        </w:rPr>
      </w:pPr>
      <w:r>
        <w:rPr>
          <w:rFonts w:ascii="Century Gothic" w:hAnsi="Century Gothic"/>
          <w:b/>
          <w:color w:val="808080" w:themeColor="background1" w:themeShade="80"/>
          <w:sz w:val="24"/>
        </w:rPr>
        <w:t>Patient FAQs (phone script guidance)</w:t>
      </w:r>
    </w:p>
    <w:p w14:paraId="5B5C38A1" w14:textId="77777777" w:rsidR="000405F2" w:rsidRPr="000405F2" w:rsidRDefault="000405F2">
      <w:pPr>
        <w:rPr>
          <w:rFonts w:ascii="Century Gothic" w:hAnsi="Century Gothic"/>
          <w:color w:val="808080" w:themeColor="background1" w:themeShade="80"/>
        </w:rPr>
      </w:pPr>
      <w:r w:rsidRPr="000405F2">
        <w:rPr>
          <w:rFonts w:ascii="Century Gothic" w:hAnsi="Century Gothic"/>
          <w:color w:val="808080" w:themeColor="background1" w:themeShade="80"/>
        </w:rPr>
        <w:br w:type="page"/>
      </w:r>
    </w:p>
    <w:p w14:paraId="7BF54CC7" w14:textId="77777777" w:rsidR="000405F2" w:rsidRPr="000405F2" w:rsidRDefault="000405F2">
      <w:pPr>
        <w:rPr>
          <w:rFonts w:ascii="Century Gothic" w:hAnsi="Century Gothic"/>
          <w:color w:val="808080" w:themeColor="background1" w:themeShade="80"/>
        </w:rPr>
      </w:pPr>
    </w:p>
    <w:p w14:paraId="0C8F7BC3" w14:textId="77777777" w:rsidR="000405F2" w:rsidRPr="000405F2" w:rsidRDefault="000405F2" w:rsidP="000405F2">
      <w:pPr>
        <w:rPr>
          <w:rFonts w:ascii="Century Gothic" w:hAnsi="Century Gothic"/>
          <w:b/>
          <w:color w:val="808080" w:themeColor="background1" w:themeShade="80"/>
          <w:sz w:val="28"/>
          <w:szCs w:val="28"/>
        </w:rPr>
      </w:pPr>
      <w:r w:rsidRPr="007933CD">
        <w:rPr>
          <w:rFonts w:ascii="Century Gothic" w:hAnsi="Century Gothic"/>
          <w:b/>
          <w:color w:val="808080" w:themeColor="background1" w:themeShade="80"/>
          <w:sz w:val="24"/>
          <w:szCs w:val="24"/>
        </w:rPr>
        <w:t>Website</w:t>
      </w:r>
      <w:r w:rsidRPr="000405F2">
        <w:rPr>
          <w:rFonts w:ascii="Century Gothic" w:hAnsi="Century Gothic"/>
          <w:b/>
          <w:color w:val="808080" w:themeColor="background1" w:themeShade="80"/>
          <w:sz w:val="28"/>
          <w:szCs w:val="28"/>
        </w:rPr>
        <w:t xml:space="preserve"> copy</w:t>
      </w:r>
      <w:r>
        <w:rPr>
          <w:rFonts w:ascii="Century Gothic" w:hAnsi="Century Gothic"/>
          <w:b/>
          <w:color w:val="808080" w:themeColor="background1" w:themeShade="80"/>
          <w:sz w:val="28"/>
          <w:szCs w:val="28"/>
        </w:rPr>
        <w:t>:</w:t>
      </w:r>
    </w:p>
    <w:p w14:paraId="778B98EA" w14:textId="77777777" w:rsidR="006126BE" w:rsidRDefault="006126BE" w:rsidP="006126BE">
      <w:pPr>
        <w:rPr>
          <w:rFonts w:ascii="Century Gothic" w:hAnsi="Century Gothic"/>
          <w:color w:val="808080" w:themeColor="background1" w:themeShade="80"/>
          <w:sz w:val="18"/>
          <w:szCs w:val="18"/>
        </w:rPr>
      </w:pPr>
      <w:r>
        <w:rPr>
          <w:rFonts w:ascii="Century Gothic" w:hAnsi="Century Gothic"/>
          <w:color w:val="808080" w:themeColor="background1" w:themeShade="80"/>
          <w:sz w:val="18"/>
          <w:szCs w:val="18"/>
        </w:rPr>
        <w:t xml:space="preserve">MonaLisa Touch®: A Novel Laser </w:t>
      </w:r>
      <w:r w:rsidRPr="007933CD">
        <w:rPr>
          <w:rFonts w:ascii="Century Gothic" w:hAnsi="Century Gothic"/>
          <w:color w:val="808080" w:themeColor="background1" w:themeShade="80"/>
          <w:sz w:val="18"/>
          <w:szCs w:val="18"/>
        </w:rPr>
        <w:t xml:space="preserve">for </w:t>
      </w:r>
      <w:r>
        <w:rPr>
          <w:rFonts w:ascii="Century Gothic" w:hAnsi="Century Gothic"/>
          <w:color w:val="808080" w:themeColor="background1" w:themeShade="80"/>
          <w:sz w:val="18"/>
          <w:szCs w:val="18"/>
        </w:rPr>
        <w:t>Gynecologic Health</w:t>
      </w:r>
    </w:p>
    <w:p w14:paraId="4176483C" w14:textId="77777777" w:rsidR="006126BE" w:rsidRDefault="006126BE" w:rsidP="006126BE">
      <w:pPr>
        <w:rPr>
          <w:rFonts w:ascii="Century Gothic" w:hAnsi="Century Gothic"/>
          <w:color w:val="808080" w:themeColor="background1" w:themeShade="80"/>
          <w:sz w:val="18"/>
          <w:szCs w:val="18"/>
        </w:rPr>
      </w:pPr>
      <w:r w:rsidRPr="006126BE">
        <w:rPr>
          <w:rFonts w:ascii="Century Gothic" w:hAnsi="Century Gothic"/>
          <w:color w:val="808080" w:themeColor="background1" w:themeShade="80"/>
          <w:sz w:val="18"/>
          <w:szCs w:val="18"/>
        </w:rPr>
        <w:t xml:space="preserve">Millions of women experience changes to their gynecologic health that affect their personal lives </w:t>
      </w:r>
      <w:proofErr w:type="gramStart"/>
      <w:r w:rsidRPr="006126BE">
        <w:rPr>
          <w:rFonts w:ascii="Century Gothic" w:hAnsi="Century Gothic"/>
          <w:color w:val="808080" w:themeColor="background1" w:themeShade="80"/>
          <w:sz w:val="18"/>
          <w:szCs w:val="18"/>
        </w:rPr>
        <w:t>as a consequence</w:t>
      </w:r>
      <w:proofErr w:type="gramEnd"/>
      <w:r w:rsidRPr="006126BE">
        <w:rPr>
          <w:rFonts w:ascii="Century Gothic" w:hAnsi="Century Gothic"/>
          <w:color w:val="808080" w:themeColor="background1" w:themeShade="80"/>
          <w:sz w:val="18"/>
          <w:szCs w:val="18"/>
        </w:rPr>
        <w:t xml:space="preserve">. </w:t>
      </w:r>
      <w:bookmarkStart w:id="0" w:name="_Hlk530305176"/>
      <w:r w:rsidRPr="006126BE">
        <w:rPr>
          <w:rFonts w:ascii="Century Gothic" w:hAnsi="Century Gothic"/>
          <w:color w:val="808080" w:themeColor="background1" w:themeShade="80"/>
          <w:sz w:val="18"/>
          <w:szCs w:val="18"/>
        </w:rPr>
        <w:t xml:space="preserve">Now there’s a solution! MonaLisa Touch® is a simple, proven laser to help you feel like yourself again. </w:t>
      </w:r>
    </w:p>
    <w:bookmarkEnd w:id="0"/>
    <w:p w14:paraId="71BE101E" w14:textId="77777777" w:rsidR="006126BE" w:rsidRPr="006126BE" w:rsidRDefault="006126BE" w:rsidP="006126BE">
      <w:pPr>
        <w:rPr>
          <w:rFonts w:ascii="Century Gothic" w:hAnsi="Century Gothic"/>
          <w:color w:val="808080" w:themeColor="background1" w:themeShade="80"/>
          <w:sz w:val="18"/>
          <w:szCs w:val="18"/>
        </w:rPr>
      </w:pPr>
      <w:r>
        <w:rPr>
          <w:rFonts w:ascii="Century Gothic" w:hAnsi="Century Gothic"/>
          <w:color w:val="808080" w:themeColor="background1" w:themeShade="80"/>
          <w:sz w:val="18"/>
          <w:szCs w:val="18"/>
        </w:rPr>
        <w:t xml:space="preserve">MonaLisa Touch uses fractional laser technology to ablate small micro-columns of tissue. This leaves an ecosystem of healthy unaffected tissue to support rapid healing. </w:t>
      </w:r>
    </w:p>
    <w:p w14:paraId="237D4570" w14:textId="77777777" w:rsidR="006126BE" w:rsidRPr="006126BE" w:rsidRDefault="006126BE" w:rsidP="006126BE">
      <w:pPr>
        <w:rPr>
          <w:rFonts w:ascii="Century Gothic" w:hAnsi="Century Gothic"/>
          <w:color w:val="808080" w:themeColor="background1" w:themeShade="80"/>
          <w:sz w:val="18"/>
          <w:szCs w:val="18"/>
        </w:rPr>
      </w:pPr>
      <w:r w:rsidRPr="006126BE">
        <w:rPr>
          <w:rFonts w:ascii="Century Gothic" w:hAnsi="Century Gothic"/>
          <w:color w:val="808080" w:themeColor="background1" w:themeShade="80"/>
          <w:sz w:val="18"/>
          <w:szCs w:val="18"/>
        </w:rPr>
        <w:t>•</w:t>
      </w:r>
      <w:r w:rsidRPr="006126BE">
        <w:rPr>
          <w:rFonts w:ascii="Century Gothic" w:hAnsi="Century Gothic"/>
          <w:color w:val="808080" w:themeColor="background1" w:themeShade="80"/>
          <w:sz w:val="18"/>
          <w:szCs w:val="18"/>
        </w:rPr>
        <w:tab/>
        <w:t>Thousands of women have chosen MonaLisa Touch since 2012</w:t>
      </w:r>
    </w:p>
    <w:p w14:paraId="17DD9AF4" w14:textId="77777777" w:rsidR="006126BE" w:rsidRPr="006126BE" w:rsidRDefault="006126BE" w:rsidP="006126BE">
      <w:pPr>
        <w:rPr>
          <w:rFonts w:ascii="Century Gothic" w:hAnsi="Century Gothic"/>
          <w:color w:val="808080" w:themeColor="background1" w:themeShade="80"/>
          <w:sz w:val="18"/>
          <w:szCs w:val="18"/>
        </w:rPr>
      </w:pPr>
      <w:r w:rsidRPr="006126BE">
        <w:rPr>
          <w:rFonts w:ascii="Century Gothic" w:hAnsi="Century Gothic"/>
          <w:color w:val="808080" w:themeColor="background1" w:themeShade="80"/>
          <w:sz w:val="18"/>
          <w:szCs w:val="18"/>
        </w:rPr>
        <w:t>•</w:t>
      </w:r>
      <w:r w:rsidRPr="006126BE">
        <w:rPr>
          <w:rFonts w:ascii="Century Gothic" w:hAnsi="Century Gothic"/>
          <w:color w:val="808080" w:themeColor="background1" w:themeShade="80"/>
          <w:sz w:val="18"/>
          <w:szCs w:val="18"/>
        </w:rPr>
        <w:tab/>
        <w:t>Fast: &lt;5 minute in-office procedure</w:t>
      </w:r>
    </w:p>
    <w:p w14:paraId="2B8E3E23" w14:textId="77777777" w:rsidR="006126BE" w:rsidRPr="006126BE" w:rsidRDefault="00881830" w:rsidP="006126BE">
      <w:pPr>
        <w:rPr>
          <w:rFonts w:ascii="Century Gothic" w:hAnsi="Century Gothic"/>
          <w:color w:val="808080" w:themeColor="background1" w:themeShade="80"/>
          <w:sz w:val="18"/>
          <w:szCs w:val="18"/>
        </w:rPr>
      </w:pPr>
      <w:r>
        <w:rPr>
          <w:rFonts w:ascii="Century Gothic" w:hAnsi="Century Gothic"/>
          <w:color w:val="808080" w:themeColor="background1" w:themeShade="80"/>
          <w:sz w:val="18"/>
          <w:szCs w:val="18"/>
        </w:rPr>
        <w:t>•</w:t>
      </w:r>
      <w:r>
        <w:rPr>
          <w:rFonts w:ascii="Century Gothic" w:hAnsi="Century Gothic"/>
          <w:color w:val="808080" w:themeColor="background1" w:themeShade="80"/>
          <w:sz w:val="18"/>
          <w:szCs w:val="18"/>
        </w:rPr>
        <w:tab/>
        <w:t>Non-hormonal, chemical-</w:t>
      </w:r>
      <w:r w:rsidR="006126BE" w:rsidRPr="006126BE">
        <w:rPr>
          <w:rFonts w:ascii="Century Gothic" w:hAnsi="Century Gothic"/>
          <w:color w:val="808080" w:themeColor="background1" w:themeShade="80"/>
          <w:sz w:val="18"/>
          <w:szCs w:val="18"/>
        </w:rPr>
        <w:t>free</w:t>
      </w:r>
    </w:p>
    <w:p w14:paraId="0AF280BC" w14:textId="77777777" w:rsidR="006126BE" w:rsidRDefault="006126BE" w:rsidP="006126BE">
      <w:pPr>
        <w:rPr>
          <w:rFonts w:ascii="Century Gothic" w:hAnsi="Century Gothic"/>
          <w:color w:val="808080" w:themeColor="background1" w:themeShade="80"/>
          <w:sz w:val="18"/>
          <w:szCs w:val="18"/>
        </w:rPr>
      </w:pPr>
      <w:r w:rsidRPr="006126BE">
        <w:rPr>
          <w:rFonts w:ascii="Century Gothic" w:hAnsi="Century Gothic"/>
          <w:color w:val="808080" w:themeColor="background1" w:themeShade="80"/>
          <w:sz w:val="18"/>
          <w:szCs w:val="18"/>
        </w:rPr>
        <w:t>•</w:t>
      </w:r>
      <w:r w:rsidRPr="006126BE">
        <w:rPr>
          <w:rFonts w:ascii="Century Gothic" w:hAnsi="Century Gothic"/>
          <w:color w:val="808080" w:themeColor="background1" w:themeShade="80"/>
          <w:sz w:val="18"/>
          <w:szCs w:val="18"/>
        </w:rPr>
        <w:tab/>
        <w:t xml:space="preserve">Virtually no downtime </w:t>
      </w:r>
    </w:p>
    <w:p w14:paraId="144172BC" w14:textId="77777777" w:rsidR="00C85FE8" w:rsidRDefault="00C85FE8" w:rsidP="000405F2">
      <w:pPr>
        <w:spacing w:line="240" w:lineRule="auto"/>
        <w:rPr>
          <w:rFonts w:ascii="Century Gothic" w:hAnsi="Century Gothic"/>
          <w:color w:val="808080" w:themeColor="background1" w:themeShade="80"/>
          <w:sz w:val="18"/>
          <w:szCs w:val="18"/>
        </w:rPr>
      </w:pPr>
    </w:p>
    <w:p w14:paraId="2DDB3FE2" w14:textId="77777777" w:rsidR="000405F2" w:rsidRPr="007933CD" w:rsidRDefault="00B31D17" w:rsidP="000405F2">
      <w:pPr>
        <w:spacing w:line="240" w:lineRule="auto"/>
        <w:rPr>
          <w:rFonts w:ascii="Century Gothic" w:hAnsi="Century Gothic"/>
          <w:color w:val="808080" w:themeColor="background1" w:themeShade="80"/>
          <w:sz w:val="18"/>
          <w:szCs w:val="18"/>
        </w:rPr>
      </w:pPr>
      <w:r>
        <w:rPr>
          <w:rFonts w:ascii="Century Gothic" w:hAnsi="Century Gothic"/>
          <w:color w:val="808080" w:themeColor="background1" w:themeShade="80"/>
          <w:sz w:val="18"/>
          <w:szCs w:val="18"/>
        </w:rPr>
        <w:t>You deserve to feel like yourself again, so a</w:t>
      </w:r>
      <w:r w:rsidR="000405F2" w:rsidRPr="007933CD">
        <w:rPr>
          <w:rFonts w:ascii="Century Gothic" w:hAnsi="Century Gothic"/>
          <w:color w:val="808080" w:themeColor="background1" w:themeShade="80"/>
          <w:sz w:val="18"/>
          <w:szCs w:val="18"/>
        </w:rPr>
        <w:t>sk us</w:t>
      </w:r>
      <w:r>
        <w:rPr>
          <w:rFonts w:ascii="Century Gothic" w:hAnsi="Century Gothic"/>
          <w:color w:val="808080" w:themeColor="background1" w:themeShade="80"/>
          <w:sz w:val="18"/>
          <w:szCs w:val="18"/>
        </w:rPr>
        <w:t xml:space="preserve"> today if</w:t>
      </w:r>
      <w:r w:rsidR="003943C1">
        <w:rPr>
          <w:rFonts w:ascii="Century Gothic" w:hAnsi="Century Gothic"/>
          <w:color w:val="808080" w:themeColor="background1" w:themeShade="80"/>
          <w:sz w:val="18"/>
          <w:szCs w:val="18"/>
        </w:rPr>
        <w:t xml:space="preserve"> </w:t>
      </w:r>
      <w:r w:rsidR="00676B7A">
        <w:rPr>
          <w:rFonts w:ascii="Century Gothic" w:hAnsi="Century Gothic"/>
          <w:color w:val="808080" w:themeColor="background1" w:themeShade="80"/>
          <w:sz w:val="18"/>
          <w:szCs w:val="18"/>
        </w:rPr>
        <w:t xml:space="preserve">MonaLisa Touch is right </w:t>
      </w:r>
      <w:r>
        <w:rPr>
          <w:rFonts w:ascii="Century Gothic" w:hAnsi="Century Gothic"/>
          <w:color w:val="808080" w:themeColor="background1" w:themeShade="80"/>
          <w:sz w:val="18"/>
          <w:szCs w:val="18"/>
        </w:rPr>
        <w:t>for you!</w:t>
      </w:r>
    </w:p>
    <w:p w14:paraId="775BE810" w14:textId="551E7AB9" w:rsidR="00CC20F7" w:rsidRPr="00DC1E1B" w:rsidRDefault="000405F2" w:rsidP="00CC20F7">
      <w:pPr>
        <w:rPr>
          <w:rFonts w:ascii="Century Gothic" w:hAnsi="Century Gothic"/>
          <w:color w:val="404040" w:themeColor="text1" w:themeTint="BF"/>
        </w:rPr>
      </w:pPr>
      <w:r w:rsidRPr="000405F2">
        <w:rPr>
          <w:rFonts w:ascii="Century Gothic" w:hAnsi="Century Gothic"/>
          <w:color w:val="808080" w:themeColor="background1" w:themeShade="80"/>
        </w:rPr>
        <w:br w:type="page"/>
      </w:r>
      <w:r w:rsidR="00B31D17" w:rsidRPr="00DC1E1B">
        <w:rPr>
          <w:rFonts w:ascii="Century Gothic" w:hAnsi="Century Gothic"/>
          <w:color w:val="404040" w:themeColor="text1" w:themeTint="BF"/>
          <w:sz w:val="18"/>
          <w:szCs w:val="18"/>
        </w:rPr>
        <w:lastRenderedPageBreak/>
        <w:t xml:space="preserve">The effects of aging can cause changes to a </w:t>
      </w:r>
      <w:r w:rsidR="00CC20F7" w:rsidRPr="00DC1E1B">
        <w:rPr>
          <w:rFonts w:ascii="Century Gothic" w:hAnsi="Century Gothic"/>
          <w:color w:val="404040" w:themeColor="text1" w:themeTint="BF"/>
          <w:sz w:val="18"/>
          <w:szCs w:val="18"/>
        </w:rPr>
        <w:t>woman’s gynecologic health. You</w:t>
      </w:r>
      <w:r w:rsidR="00B31D17" w:rsidRPr="00DC1E1B">
        <w:rPr>
          <w:rFonts w:ascii="Century Gothic" w:hAnsi="Century Gothic"/>
          <w:color w:val="404040" w:themeColor="text1" w:themeTint="BF"/>
          <w:sz w:val="18"/>
          <w:szCs w:val="18"/>
        </w:rPr>
        <w:t xml:space="preserve"> may still </w:t>
      </w:r>
      <w:r w:rsidR="00CC20F7" w:rsidRPr="00DC1E1B">
        <w:rPr>
          <w:rFonts w:ascii="Century Gothic" w:hAnsi="Century Gothic"/>
          <w:color w:val="404040" w:themeColor="text1" w:themeTint="BF"/>
          <w:sz w:val="18"/>
          <w:szCs w:val="18"/>
        </w:rPr>
        <w:t xml:space="preserve">retain your </w:t>
      </w:r>
      <w:r w:rsidR="00B31D17" w:rsidRPr="00DC1E1B">
        <w:rPr>
          <w:rFonts w:ascii="Century Gothic" w:hAnsi="Century Gothic"/>
          <w:color w:val="404040" w:themeColor="text1" w:themeTint="BF"/>
          <w:sz w:val="18"/>
          <w:szCs w:val="18"/>
        </w:rPr>
        <w:t>youthful energy and enthusiasm, but</w:t>
      </w:r>
      <w:r w:rsidR="00CC20F7" w:rsidRPr="00DC1E1B">
        <w:rPr>
          <w:rFonts w:ascii="Century Gothic" w:hAnsi="Century Gothic"/>
          <w:color w:val="404040" w:themeColor="text1" w:themeTint="BF"/>
          <w:sz w:val="18"/>
          <w:szCs w:val="18"/>
        </w:rPr>
        <w:t xml:space="preserve"> these changes may affect your quality of life in ways you</w:t>
      </w:r>
      <w:r w:rsidR="00B31D17" w:rsidRPr="00DC1E1B">
        <w:rPr>
          <w:rFonts w:ascii="Century Gothic" w:hAnsi="Century Gothic"/>
          <w:color w:val="404040" w:themeColor="text1" w:themeTint="BF"/>
          <w:sz w:val="18"/>
          <w:szCs w:val="18"/>
        </w:rPr>
        <w:t xml:space="preserve"> never expected. Many women suffer silently, and those who seek treatment </w:t>
      </w:r>
      <w:r w:rsidR="00DC1E1B">
        <w:rPr>
          <w:rFonts w:ascii="Century Gothic" w:hAnsi="Century Gothic"/>
          <w:color w:val="404040" w:themeColor="text1" w:themeTint="BF"/>
          <w:sz w:val="18"/>
          <w:szCs w:val="18"/>
        </w:rPr>
        <w:t xml:space="preserve">may </w:t>
      </w:r>
      <w:r w:rsidR="00B31D17" w:rsidRPr="00DC1E1B">
        <w:rPr>
          <w:rFonts w:ascii="Century Gothic" w:hAnsi="Century Gothic"/>
          <w:color w:val="404040" w:themeColor="text1" w:themeTint="BF"/>
          <w:sz w:val="18"/>
          <w:szCs w:val="18"/>
        </w:rPr>
        <w:t xml:space="preserve">find their options limited. </w:t>
      </w:r>
      <w:r w:rsidR="00CC20F7" w:rsidRPr="00DC1E1B">
        <w:rPr>
          <w:rFonts w:ascii="Century Gothic" w:hAnsi="Century Gothic"/>
          <w:color w:val="404040" w:themeColor="text1" w:themeTint="BF"/>
          <w:sz w:val="18"/>
          <w:szCs w:val="18"/>
        </w:rPr>
        <w:t xml:space="preserve">Now there’s a solution! MonaLisa Touch® is a simple, proven laser to help you feel like yourself again. Laser sessions are less than 5 minutes each and are conveniently performed right here in our office during a routine outpatient appointment.  For more information, contact </w:t>
      </w:r>
      <w:r w:rsidR="00DC1E1B">
        <w:rPr>
          <w:rFonts w:ascii="Century Gothic" w:hAnsi="Century Gothic"/>
          <w:color w:val="404040" w:themeColor="text1" w:themeTint="BF"/>
          <w:sz w:val="18"/>
          <w:szCs w:val="18"/>
        </w:rPr>
        <w:t xml:space="preserve">Beth </w:t>
      </w:r>
      <w:proofErr w:type="spellStart"/>
      <w:r w:rsidR="00DC1E1B">
        <w:rPr>
          <w:rFonts w:ascii="Century Gothic" w:hAnsi="Century Gothic"/>
          <w:color w:val="404040" w:themeColor="text1" w:themeTint="BF"/>
          <w:sz w:val="18"/>
          <w:szCs w:val="18"/>
        </w:rPr>
        <w:t>Goodiel</w:t>
      </w:r>
      <w:proofErr w:type="spellEnd"/>
      <w:r w:rsidR="00DC1E1B">
        <w:rPr>
          <w:rFonts w:ascii="Century Gothic" w:hAnsi="Century Gothic"/>
          <w:color w:val="404040" w:themeColor="text1" w:themeTint="BF"/>
          <w:sz w:val="18"/>
          <w:szCs w:val="18"/>
        </w:rPr>
        <w:t xml:space="preserve"> at </w:t>
      </w:r>
      <w:hyperlink r:id="rId7" w:history="1">
        <w:r w:rsidR="00747B27" w:rsidRPr="00380C2B">
          <w:rPr>
            <w:rStyle w:val="Hyperlink"/>
            <w:rFonts w:ascii="Century Gothic" w:hAnsi="Century Gothic" w:cstheme="minorBidi"/>
            <w:sz w:val="18"/>
            <w:szCs w:val="18"/>
            <w14:textFill>
              <w14:solidFill>
                <w14:srgbClr w14:val="0000FF">
                  <w14:lumMod w14:val="75000"/>
                  <w14:lumOff w14:val="25000"/>
                </w14:srgbClr>
              </w14:solidFill>
            </w14:textFill>
          </w:rPr>
          <w:t>bethgoodielcnm@gmail.com</w:t>
        </w:r>
      </w:hyperlink>
      <w:r w:rsidR="00747B27">
        <w:rPr>
          <w:rFonts w:ascii="Century Gothic" w:hAnsi="Century Gothic"/>
          <w:color w:val="404040" w:themeColor="text1" w:themeTint="BF"/>
          <w:sz w:val="18"/>
          <w:szCs w:val="18"/>
        </w:rPr>
        <w:t xml:space="preserve">, or visit the website at </w:t>
      </w:r>
      <w:hyperlink r:id="rId8" w:history="1">
        <w:r w:rsidR="00747B27" w:rsidRPr="00380C2B">
          <w:rPr>
            <w:rStyle w:val="Hyperlink"/>
            <w:rFonts w:ascii="Century Gothic" w:hAnsi="Century Gothic" w:cstheme="minorBidi"/>
            <w:sz w:val="18"/>
            <w:szCs w:val="18"/>
            <w14:textFill>
              <w14:solidFill>
                <w14:srgbClr w14:val="0000FF">
                  <w14:lumMod w14:val="75000"/>
                  <w14:lumOff w14:val="25000"/>
                </w14:srgbClr>
              </w14:solidFill>
            </w14:textFill>
          </w:rPr>
          <w:t>www.bethgoodiel.com</w:t>
        </w:r>
      </w:hyperlink>
      <w:r w:rsidR="00747B27">
        <w:rPr>
          <w:rFonts w:ascii="Century Gothic" w:hAnsi="Century Gothic"/>
          <w:color w:val="404040" w:themeColor="text1" w:themeTint="BF"/>
          <w:sz w:val="18"/>
          <w:szCs w:val="18"/>
        </w:rPr>
        <w:t xml:space="preserve"> to schedule an appointment.</w:t>
      </w:r>
    </w:p>
    <w:p w14:paraId="69D53D4A" w14:textId="52450762" w:rsidR="000405F2" w:rsidRPr="00DC1E1B" w:rsidRDefault="000405F2" w:rsidP="000405F2">
      <w:pPr>
        <w:autoSpaceDE w:val="0"/>
        <w:autoSpaceDN w:val="0"/>
        <w:adjustRightInd w:val="0"/>
        <w:rPr>
          <w:rFonts w:ascii="Century Gothic" w:hAnsi="Century Gothic" w:cs="CenturyGothic"/>
          <w:b/>
          <w:color w:val="404040" w:themeColor="text1" w:themeTint="BF"/>
          <w:sz w:val="24"/>
          <w:szCs w:val="24"/>
        </w:rPr>
      </w:pPr>
      <w:r w:rsidRPr="00DC1E1B">
        <w:rPr>
          <w:rFonts w:ascii="Century Gothic" w:hAnsi="Century Gothic" w:cs="CenturyGothic"/>
          <w:b/>
          <w:color w:val="404040" w:themeColor="text1" w:themeTint="BF"/>
          <w:sz w:val="24"/>
          <w:szCs w:val="24"/>
        </w:rPr>
        <w:t>Frequently Asked Questions</w:t>
      </w:r>
    </w:p>
    <w:p w14:paraId="349D1FA4" w14:textId="77777777" w:rsidR="00F536BA" w:rsidRPr="00DC1E1B" w:rsidRDefault="00F536BA" w:rsidP="00F536BA">
      <w:pPr>
        <w:rPr>
          <w:rFonts w:ascii="Century Gothic" w:hAnsi="Century Gothic"/>
          <w:b/>
          <w:color w:val="404040" w:themeColor="text1" w:themeTint="BF"/>
          <w:sz w:val="18"/>
          <w:szCs w:val="18"/>
        </w:rPr>
      </w:pPr>
      <w:r w:rsidRPr="00DC1E1B">
        <w:rPr>
          <w:rFonts w:ascii="Century Gothic" w:hAnsi="Century Gothic"/>
          <w:b/>
          <w:color w:val="404040" w:themeColor="text1" w:themeTint="BF"/>
          <w:sz w:val="18"/>
          <w:szCs w:val="18"/>
        </w:rPr>
        <w:t>Who is MonaLisa Touch for?</w:t>
      </w:r>
    </w:p>
    <w:p w14:paraId="0AD3B5AA" w14:textId="77777777" w:rsidR="00F536BA" w:rsidRPr="00DC1E1B" w:rsidRDefault="00F536BA" w:rsidP="00F536BA">
      <w:pPr>
        <w:rPr>
          <w:rFonts w:ascii="Century Gothic" w:hAnsi="Century Gothic"/>
          <w:color w:val="404040" w:themeColor="text1" w:themeTint="BF"/>
          <w:sz w:val="18"/>
          <w:szCs w:val="18"/>
        </w:rPr>
      </w:pPr>
      <w:r w:rsidRPr="00DC1E1B">
        <w:rPr>
          <w:rFonts w:ascii="Century Gothic" w:hAnsi="Century Gothic"/>
          <w:color w:val="404040" w:themeColor="text1" w:themeTint="BF"/>
          <w:sz w:val="18"/>
          <w:szCs w:val="18"/>
        </w:rPr>
        <w:t>Women with gynecologic health concerns.</w:t>
      </w:r>
    </w:p>
    <w:p w14:paraId="76ED017D" w14:textId="77777777" w:rsidR="00881830" w:rsidRPr="00DC1E1B" w:rsidRDefault="00881830" w:rsidP="00F536BA">
      <w:pPr>
        <w:rPr>
          <w:rFonts w:ascii="Century Gothic" w:hAnsi="Century Gothic"/>
          <w:color w:val="404040" w:themeColor="text1" w:themeTint="BF"/>
          <w:sz w:val="18"/>
          <w:szCs w:val="18"/>
        </w:rPr>
      </w:pPr>
      <w:r w:rsidRPr="00DC1E1B">
        <w:rPr>
          <w:rFonts w:ascii="Century Gothic" w:hAnsi="Century Gothic"/>
          <w:color w:val="404040" w:themeColor="text1" w:themeTint="BF"/>
          <w:sz w:val="18"/>
          <w:szCs w:val="18"/>
        </w:rPr>
        <w:t xml:space="preserve">The SmartXide Touch Laser (MonaLisa Touch) is indicated for incision, excision, ablation, vaporization and coagulation of body soft tissues in medical specialties including aesthetic (dermatology and plastic surgery), podiatry, otolaryngology (ENT), gynecology, neurosurgery, orthopedics, general and thoracic surgery (including open and endoscopic), dental and oral surgery and genitourinary surgery. Use with the scanning unit is indicated for ablative skin resurfacing. </w:t>
      </w:r>
    </w:p>
    <w:p w14:paraId="7D5F043B" w14:textId="77777777" w:rsidR="00881830" w:rsidRPr="00DC1E1B" w:rsidRDefault="00881830" w:rsidP="00F536BA">
      <w:pPr>
        <w:rPr>
          <w:rFonts w:ascii="Century Gothic" w:hAnsi="Century Gothic"/>
          <w:color w:val="404040" w:themeColor="text1" w:themeTint="BF"/>
          <w:sz w:val="18"/>
          <w:szCs w:val="18"/>
        </w:rPr>
      </w:pPr>
      <w:r w:rsidRPr="00DC1E1B">
        <w:rPr>
          <w:rFonts w:ascii="Century Gothic" w:hAnsi="Century Gothic"/>
          <w:color w:val="404040" w:themeColor="text1" w:themeTint="BF"/>
          <w:sz w:val="18"/>
          <w:szCs w:val="18"/>
        </w:rPr>
        <w:t>Like all medical procedures, not all patients are suitable. Your medical provider will review the risks and benefits of MonaLisa Touch.</w:t>
      </w:r>
    </w:p>
    <w:p w14:paraId="413233F5" w14:textId="77777777" w:rsidR="00F536BA" w:rsidRPr="00DC1E1B" w:rsidRDefault="00F536BA" w:rsidP="00F536BA">
      <w:pPr>
        <w:rPr>
          <w:rFonts w:ascii="Century Gothic" w:hAnsi="Century Gothic"/>
          <w:b/>
          <w:color w:val="404040" w:themeColor="text1" w:themeTint="BF"/>
          <w:sz w:val="18"/>
          <w:szCs w:val="18"/>
        </w:rPr>
      </w:pPr>
      <w:r w:rsidRPr="00DC1E1B">
        <w:rPr>
          <w:rFonts w:ascii="Century Gothic" w:hAnsi="Century Gothic"/>
          <w:b/>
          <w:color w:val="404040" w:themeColor="text1" w:themeTint="BF"/>
          <w:sz w:val="18"/>
          <w:szCs w:val="18"/>
        </w:rPr>
        <w:t>What can I expect with the procedure?</w:t>
      </w:r>
    </w:p>
    <w:p w14:paraId="3E0026D4" w14:textId="77777777" w:rsidR="00F536BA" w:rsidRPr="00DC1E1B" w:rsidRDefault="00F536BA" w:rsidP="00F536BA">
      <w:pPr>
        <w:rPr>
          <w:rFonts w:ascii="Century Gothic" w:hAnsi="Century Gothic"/>
          <w:color w:val="404040" w:themeColor="text1" w:themeTint="BF"/>
          <w:sz w:val="18"/>
          <w:szCs w:val="18"/>
        </w:rPr>
      </w:pPr>
      <w:r w:rsidRPr="00DC1E1B">
        <w:rPr>
          <w:rFonts w:ascii="Century Gothic" w:hAnsi="Century Gothic"/>
          <w:color w:val="404040" w:themeColor="text1" w:themeTint="BF"/>
          <w:sz w:val="18"/>
          <w:szCs w:val="18"/>
        </w:rPr>
        <w:t xml:space="preserve">This is a well-tolerated in-office procedure that typically does not require anesthesia and only lasts about 5 minutes. </w:t>
      </w:r>
    </w:p>
    <w:p w14:paraId="26DE7147" w14:textId="77777777" w:rsidR="00F536BA" w:rsidRPr="00DC1E1B" w:rsidRDefault="00F536BA" w:rsidP="00F536BA">
      <w:pPr>
        <w:rPr>
          <w:rFonts w:ascii="Century Gothic" w:hAnsi="Century Gothic"/>
          <w:color w:val="404040" w:themeColor="text1" w:themeTint="BF"/>
          <w:sz w:val="18"/>
          <w:szCs w:val="18"/>
        </w:rPr>
      </w:pPr>
      <w:r w:rsidRPr="00DC1E1B">
        <w:rPr>
          <w:rFonts w:ascii="Century Gothic" w:hAnsi="Century Gothic"/>
          <w:color w:val="404040" w:themeColor="text1" w:themeTint="BF"/>
          <w:sz w:val="18"/>
          <w:szCs w:val="18"/>
        </w:rPr>
        <w:t xml:space="preserve">Please </w:t>
      </w:r>
      <w:hyperlink r:id="rId9" w:history="1">
        <w:r w:rsidRPr="00DC1E1B">
          <w:rPr>
            <w:rStyle w:val="Hyperlink"/>
            <w:rFonts w:ascii="Century Gothic" w:hAnsi="Century Gothic" w:cstheme="minorBidi"/>
            <w:color w:val="404040" w:themeColor="text1" w:themeTint="BF"/>
            <w:sz w:val="18"/>
            <w:szCs w:val="18"/>
          </w:rPr>
          <w:t>click here</w:t>
        </w:r>
      </w:hyperlink>
      <w:r w:rsidRPr="00DC1E1B">
        <w:rPr>
          <w:rFonts w:ascii="Century Gothic" w:hAnsi="Century Gothic"/>
          <w:color w:val="404040" w:themeColor="text1" w:themeTint="BF"/>
          <w:sz w:val="18"/>
          <w:szCs w:val="18"/>
        </w:rPr>
        <w:t xml:space="preserve"> to learn more about side-effects. </w:t>
      </w:r>
    </w:p>
    <w:p w14:paraId="3EAC779A" w14:textId="77777777" w:rsidR="00F536BA" w:rsidRPr="00DC1E1B" w:rsidRDefault="00F536BA" w:rsidP="00F536BA">
      <w:pPr>
        <w:rPr>
          <w:rFonts w:ascii="Century Gothic" w:hAnsi="Century Gothic"/>
          <w:b/>
          <w:color w:val="404040" w:themeColor="text1" w:themeTint="BF"/>
          <w:sz w:val="18"/>
          <w:szCs w:val="18"/>
        </w:rPr>
      </w:pPr>
      <w:r w:rsidRPr="00DC1E1B">
        <w:rPr>
          <w:rFonts w:ascii="Century Gothic" w:hAnsi="Century Gothic"/>
          <w:b/>
          <w:color w:val="404040" w:themeColor="text1" w:themeTint="BF"/>
          <w:sz w:val="18"/>
          <w:szCs w:val="18"/>
        </w:rPr>
        <w:t>What can I expect after the procedure?</w:t>
      </w:r>
    </w:p>
    <w:p w14:paraId="79751B5E" w14:textId="77777777" w:rsidR="00F536BA" w:rsidRPr="00DC1E1B" w:rsidRDefault="00F536BA" w:rsidP="00F536BA">
      <w:pPr>
        <w:rPr>
          <w:rFonts w:ascii="Century Gothic" w:hAnsi="Century Gothic"/>
          <w:color w:val="404040" w:themeColor="text1" w:themeTint="BF"/>
          <w:sz w:val="18"/>
          <w:szCs w:val="18"/>
        </w:rPr>
      </w:pPr>
      <w:r w:rsidRPr="00DC1E1B">
        <w:rPr>
          <w:rFonts w:ascii="Century Gothic" w:hAnsi="Century Gothic"/>
          <w:color w:val="404040" w:themeColor="text1" w:themeTint="BF"/>
          <w:sz w:val="18"/>
          <w:szCs w:val="18"/>
        </w:rPr>
        <w:t>Patients can return to normal activities but should refrain from sexual activity for 2-3 days. Your doctor will determine a post-procedure regimen that is right for you.</w:t>
      </w:r>
    </w:p>
    <w:p w14:paraId="1CA7EFD8" w14:textId="77777777" w:rsidR="00F536BA" w:rsidRPr="00DC1E1B" w:rsidRDefault="00F536BA" w:rsidP="00F536BA">
      <w:pPr>
        <w:rPr>
          <w:rFonts w:ascii="Century Gothic" w:hAnsi="Century Gothic"/>
          <w:b/>
          <w:bCs/>
          <w:color w:val="404040" w:themeColor="text1" w:themeTint="BF"/>
          <w:sz w:val="18"/>
          <w:szCs w:val="16"/>
        </w:rPr>
      </w:pPr>
      <w:r w:rsidRPr="00DC1E1B">
        <w:rPr>
          <w:rFonts w:ascii="Century Gothic" w:hAnsi="Century Gothic"/>
          <w:b/>
          <w:bCs/>
          <w:color w:val="404040" w:themeColor="text1" w:themeTint="BF"/>
          <w:sz w:val="18"/>
          <w:szCs w:val="16"/>
        </w:rPr>
        <w:t>How much will the procedure cost?</w:t>
      </w:r>
    </w:p>
    <w:p w14:paraId="71A8ED55" w14:textId="041879E6" w:rsidR="00F536BA" w:rsidRPr="00DC1E1B" w:rsidRDefault="00DC1E1B" w:rsidP="00F536BA">
      <w:pPr>
        <w:rPr>
          <w:rFonts w:ascii="Century Gothic" w:hAnsi="Century Gothic"/>
          <w:b/>
          <w:bCs/>
          <w:color w:val="404040" w:themeColor="text1" w:themeTint="BF"/>
          <w:sz w:val="18"/>
          <w:szCs w:val="18"/>
        </w:rPr>
      </w:pPr>
      <w:r>
        <w:rPr>
          <w:rFonts w:ascii="Century Gothic" w:hAnsi="Century Gothic"/>
          <w:bCs/>
          <w:color w:val="404040" w:themeColor="text1" w:themeTint="BF"/>
          <w:sz w:val="18"/>
          <w:szCs w:val="18"/>
        </w:rPr>
        <w:t>C</w:t>
      </w:r>
      <w:r w:rsidR="00F536BA" w:rsidRPr="00DC1E1B">
        <w:rPr>
          <w:rFonts w:ascii="Century Gothic" w:hAnsi="Century Gothic"/>
          <w:bCs/>
          <w:color w:val="404040" w:themeColor="text1" w:themeTint="BF"/>
          <w:sz w:val="18"/>
          <w:szCs w:val="18"/>
        </w:rPr>
        <w:t>ontac</w:t>
      </w:r>
      <w:r w:rsidR="00C85FE8" w:rsidRPr="00DC1E1B">
        <w:rPr>
          <w:rFonts w:ascii="Century Gothic" w:hAnsi="Century Gothic"/>
          <w:bCs/>
          <w:color w:val="404040" w:themeColor="text1" w:themeTint="BF"/>
          <w:sz w:val="18"/>
          <w:szCs w:val="18"/>
        </w:rPr>
        <w:t xml:space="preserve">t </w:t>
      </w:r>
      <w:r>
        <w:rPr>
          <w:rFonts w:ascii="Century Gothic" w:hAnsi="Century Gothic"/>
          <w:bCs/>
          <w:color w:val="404040" w:themeColor="text1" w:themeTint="BF"/>
          <w:sz w:val="18"/>
          <w:szCs w:val="18"/>
        </w:rPr>
        <w:t xml:space="preserve">Beth at </w:t>
      </w:r>
      <w:hyperlink r:id="rId10" w:history="1">
        <w:r w:rsidRPr="00380C2B">
          <w:rPr>
            <w:rStyle w:val="Hyperlink"/>
            <w:rFonts w:ascii="Century Gothic" w:hAnsi="Century Gothic" w:cstheme="minorBidi"/>
            <w:bCs/>
            <w:sz w:val="18"/>
            <w:szCs w:val="18"/>
            <w14:textFill>
              <w14:solidFill>
                <w14:srgbClr w14:val="0000FF">
                  <w14:lumMod w14:val="75000"/>
                  <w14:lumOff w14:val="25000"/>
                </w14:srgbClr>
              </w14:solidFill>
            </w14:textFill>
          </w:rPr>
          <w:t>bethgoodielcnm@gmail.com</w:t>
        </w:r>
      </w:hyperlink>
      <w:r>
        <w:rPr>
          <w:rFonts w:ascii="Century Gothic" w:hAnsi="Century Gothic"/>
          <w:bCs/>
          <w:color w:val="404040" w:themeColor="text1" w:themeTint="BF"/>
          <w:sz w:val="18"/>
          <w:szCs w:val="18"/>
        </w:rPr>
        <w:t xml:space="preserve"> </w:t>
      </w:r>
      <w:r w:rsidR="00F536BA" w:rsidRPr="00DC1E1B">
        <w:rPr>
          <w:rFonts w:ascii="Century Gothic" w:hAnsi="Century Gothic"/>
          <w:bCs/>
          <w:color w:val="404040" w:themeColor="text1" w:themeTint="BF"/>
          <w:sz w:val="18"/>
          <w:szCs w:val="18"/>
        </w:rPr>
        <w:t xml:space="preserve">for </w:t>
      </w:r>
      <w:r>
        <w:rPr>
          <w:rFonts w:ascii="Century Gothic" w:hAnsi="Century Gothic"/>
          <w:bCs/>
          <w:color w:val="404040" w:themeColor="text1" w:themeTint="BF"/>
          <w:sz w:val="18"/>
          <w:szCs w:val="18"/>
        </w:rPr>
        <w:t>her affordable pricing</w:t>
      </w:r>
      <w:r w:rsidR="00F536BA" w:rsidRPr="00DC1E1B">
        <w:rPr>
          <w:rFonts w:ascii="Century Gothic" w:hAnsi="Century Gothic"/>
          <w:bCs/>
          <w:color w:val="404040" w:themeColor="text1" w:themeTint="BF"/>
          <w:sz w:val="18"/>
          <w:szCs w:val="18"/>
        </w:rPr>
        <w:t>.</w:t>
      </w:r>
    </w:p>
    <w:p w14:paraId="78A5DB19" w14:textId="77777777" w:rsidR="00F536BA" w:rsidRPr="00DC1E1B" w:rsidRDefault="00F536BA" w:rsidP="00F536BA">
      <w:pPr>
        <w:rPr>
          <w:rFonts w:ascii="Century Gothic" w:hAnsi="Century Gothic"/>
          <w:b/>
          <w:bCs/>
          <w:color w:val="404040" w:themeColor="text1" w:themeTint="BF"/>
          <w:sz w:val="18"/>
          <w:szCs w:val="16"/>
        </w:rPr>
      </w:pPr>
      <w:r w:rsidRPr="00DC1E1B">
        <w:rPr>
          <w:rFonts w:ascii="Century Gothic" w:hAnsi="Century Gothic"/>
          <w:b/>
          <w:bCs/>
          <w:color w:val="404040" w:themeColor="text1" w:themeTint="BF"/>
          <w:sz w:val="18"/>
          <w:szCs w:val="16"/>
        </w:rPr>
        <w:t>Will the procedure be covered by insurance?</w:t>
      </w:r>
    </w:p>
    <w:p w14:paraId="0DD34CCA" w14:textId="1A7D631F" w:rsidR="00F536BA" w:rsidRPr="00DC1E1B" w:rsidRDefault="00DC1E1B" w:rsidP="00F536BA">
      <w:pPr>
        <w:rPr>
          <w:rFonts w:ascii="Century Gothic" w:hAnsi="Century Gothic"/>
          <w:bCs/>
          <w:color w:val="404040" w:themeColor="text1" w:themeTint="BF"/>
          <w:sz w:val="18"/>
          <w:szCs w:val="18"/>
        </w:rPr>
      </w:pPr>
      <w:r>
        <w:rPr>
          <w:rFonts w:ascii="Century Gothic" w:hAnsi="Century Gothic"/>
          <w:bCs/>
          <w:color w:val="404040" w:themeColor="text1" w:themeTint="BF"/>
          <w:sz w:val="18"/>
          <w:szCs w:val="18"/>
        </w:rPr>
        <w:t>T</w:t>
      </w:r>
      <w:r w:rsidR="00F536BA" w:rsidRPr="00DC1E1B">
        <w:rPr>
          <w:rFonts w:ascii="Century Gothic" w:hAnsi="Century Gothic"/>
          <w:bCs/>
          <w:color w:val="404040" w:themeColor="text1" w:themeTint="BF"/>
          <w:sz w:val="18"/>
          <w:szCs w:val="18"/>
        </w:rPr>
        <w:t>his procedure</w:t>
      </w:r>
      <w:r>
        <w:rPr>
          <w:rFonts w:ascii="Century Gothic" w:hAnsi="Century Gothic"/>
          <w:bCs/>
          <w:color w:val="404040" w:themeColor="text1" w:themeTint="BF"/>
          <w:sz w:val="18"/>
          <w:szCs w:val="18"/>
        </w:rPr>
        <w:t xml:space="preserve"> is not eligible for insurance reimbursement, payment is due to Beth </w:t>
      </w:r>
      <w:proofErr w:type="spellStart"/>
      <w:r>
        <w:rPr>
          <w:rFonts w:ascii="Century Gothic" w:hAnsi="Century Gothic"/>
          <w:bCs/>
          <w:color w:val="404040" w:themeColor="text1" w:themeTint="BF"/>
          <w:sz w:val="18"/>
          <w:szCs w:val="18"/>
        </w:rPr>
        <w:t>Goodiel</w:t>
      </w:r>
      <w:proofErr w:type="spellEnd"/>
      <w:r>
        <w:rPr>
          <w:rFonts w:ascii="Century Gothic" w:hAnsi="Century Gothic"/>
          <w:bCs/>
          <w:color w:val="404040" w:themeColor="text1" w:themeTint="BF"/>
          <w:sz w:val="18"/>
          <w:szCs w:val="18"/>
        </w:rPr>
        <w:t xml:space="preserve"> at the time of service.</w:t>
      </w:r>
      <w:r w:rsidR="00F536BA" w:rsidRPr="00DC1E1B">
        <w:rPr>
          <w:rFonts w:ascii="Century Gothic" w:hAnsi="Century Gothic"/>
          <w:bCs/>
          <w:color w:val="404040" w:themeColor="text1" w:themeTint="BF"/>
          <w:sz w:val="18"/>
          <w:szCs w:val="18"/>
        </w:rPr>
        <w:t xml:space="preserve"> </w:t>
      </w:r>
    </w:p>
    <w:p w14:paraId="7E359AD9" w14:textId="77777777" w:rsidR="000405F2" w:rsidRPr="00DC1E1B" w:rsidRDefault="00F536BA" w:rsidP="000405F2">
      <w:pPr>
        <w:rPr>
          <w:rFonts w:ascii="Century Gothic" w:hAnsi="Century Gothic"/>
          <w:bCs/>
          <w:color w:val="404040" w:themeColor="text1" w:themeTint="BF"/>
          <w:sz w:val="18"/>
          <w:szCs w:val="16"/>
        </w:rPr>
      </w:pPr>
      <w:r w:rsidRPr="00DC1E1B">
        <w:rPr>
          <w:rFonts w:ascii="Century Gothic" w:hAnsi="Century Gothic"/>
          <w:b/>
          <w:color w:val="404040" w:themeColor="text1" w:themeTint="BF"/>
          <w:sz w:val="18"/>
          <w:szCs w:val="16"/>
        </w:rPr>
        <w:t>How does it work</w:t>
      </w:r>
      <w:r w:rsidR="000405F2" w:rsidRPr="00DC1E1B">
        <w:rPr>
          <w:rFonts w:ascii="Century Gothic" w:hAnsi="Century Gothic"/>
          <w:b/>
          <w:color w:val="404040" w:themeColor="text1" w:themeTint="BF"/>
          <w:sz w:val="18"/>
          <w:szCs w:val="16"/>
        </w:rPr>
        <w:t>?</w:t>
      </w:r>
    </w:p>
    <w:p w14:paraId="6982833F" w14:textId="77777777" w:rsidR="00F536BA" w:rsidRPr="00DC1E1B" w:rsidRDefault="00F536BA" w:rsidP="00F536BA">
      <w:pPr>
        <w:rPr>
          <w:rFonts w:ascii="Century Gothic" w:hAnsi="Century Gothic"/>
          <w:color w:val="404040" w:themeColor="text1" w:themeTint="BF"/>
          <w:sz w:val="18"/>
          <w:szCs w:val="18"/>
        </w:rPr>
      </w:pPr>
      <w:r w:rsidRPr="00DC1E1B">
        <w:rPr>
          <w:rFonts w:ascii="Century Gothic" w:hAnsi="Century Gothic"/>
          <w:color w:val="404040" w:themeColor="text1" w:themeTint="BF"/>
          <w:sz w:val="18"/>
          <w:szCs w:val="18"/>
        </w:rPr>
        <w:t xml:space="preserve">MonaLisa Touch uses fractional laser technology to ablate small micro-columns of tissue. This leaves an ecosystem of healthy unaffected tissue to support rapid healing. </w:t>
      </w:r>
    </w:p>
    <w:p w14:paraId="4EF1F103" w14:textId="77777777" w:rsidR="000405F2" w:rsidRPr="00DC1E1B" w:rsidRDefault="000405F2" w:rsidP="000405F2">
      <w:pPr>
        <w:rPr>
          <w:rFonts w:ascii="Century Gothic" w:hAnsi="Century Gothic"/>
          <w:bCs/>
          <w:color w:val="404040" w:themeColor="text1" w:themeTint="BF"/>
          <w:sz w:val="18"/>
          <w:szCs w:val="16"/>
        </w:rPr>
      </w:pPr>
      <w:r w:rsidRPr="00DC1E1B">
        <w:rPr>
          <w:rFonts w:ascii="Century Gothic" w:hAnsi="Century Gothic"/>
          <w:b/>
          <w:color w:val="404040" w:themeColor="text1" w:themeTint="BF"/>
          <w:sz w:val="18"/>
          <w:szCs w:val="16"/>
        </w:rPr>
        <w:t>Where can I have this done?</w:t>
      </w:r>
    </w:p>
    <w:p w14:paraId="32B7D3DC" w14:textId="77777777" w:rsidR="00B0478F" w:rsidRPr="00DC1E1B" w:rsidRDefault="00B0478F" w:rsidP="000405F2">
      <w:pPr>
        <w:rPr>
          <w:rFonts w:ascii="Century Gothic" w:hAnsi="Century Gothic"/>
          <w:b/>
          <w:color w:val="404040" w:themeColor="text1" w:themeTint="BF"/>
          <w:sz w:val="18"/>
          <w:szCs w:val="16"/>
        </w:rPr>
      </w:pPr>
      <w:r w:rsidRPr="00DC1E1B">
        <w:rPr>
          <w:rFonts w:ascii="Century Gothic" w:hAnsi="Century Gothic"/>
          <w:color w:val="404040" w:themeColor="text1" w:themeTint="BF"/>
          <w:sz w:val="18"/>
          <w:szCs w:val="18"/>
        </w:rPr>
        <w:t>Laser sessions are conveniently performed right here in our office during a routine outpatient appointment</w:t>
      </w:r>
      <w:r w:rsidRPr="00DC1E1B">
        <w:rPr>
          <w:rFonts w:ascii="Century Gothic" w:hAnsi="Century Gothic"/>
          <w:b/>
          <w:color w:val="404040" w:themeColor="text1" w:themeTint="BF"/>
          <w:sz w:val="18"/>
          <w:szCs w:val="16"/>
        </w:rPr>
        <w:t>.</w:t>
      </w:r>
    </w:p>
    <w:p w14:paraId="51477B9C" w14:textId="77777777" w:rsidR="000405F2" w:rsidRPr="00DC1E1B" w:rsidRDefault="00C85FE8" w:rsidP="000405F2">
      <w:pPr>
        <w:rPr>
          <w:rFonts w:ascii="Century Gothic" w:hAnsi="Century Gothic"/>
          <w:bCs/>
          <w:color w:val="404040" w:themeColor="text1" w:themeTint="BF"/>
          <w:sz w:val="18"/>
          <w:szCs w:val="16"/>
        </w:rPr>
      </w:pPr>
      <w:r w:rsidRPr="00DC1E1B">
        <w:rPr>
          <w:rFonts w:ascii="Century Gothic" w:hAnsi="Century Gothic"/>
          <w:b/>
          <w:color w:val="404040" w:themeColor="text1" w:themeTint="BF"/>
          <w:sz w:val="18"/>
          <w:szCs w:val="16"/>
        </w:rPr>
        <w:t>How long will it last?</w:t>
      </w:r>
    </w:p>
    <w:p w14:paraId="3E5DDD99" w14:textId="77777777" w:rsidR="000405F2" w:rsidRPr="00DC1E1B" w:rsidRDefault="00C85FE8">
      <w:pPr>
        <w:rPr>
          <w:rFonts w:ascii="Century Gothic" w:hAnsi="Century Gothic" w:cstheme="minorHAnsi"/>
          <w:bCs/>
          <w:color w:val="404040" w:themeColor="text1" w:themeTint="BF"/>
          <w:sz w:val="18"/>
          <w:szCs w:val="18"/>
        </w:rPr>
      </w:pPr>
      <w:r w:rsidRPr="00DC1E1B">
        <w:rPr>
          <w:rFonts w:ascii="Century Gothic" w:hAnsi="Century Gothic" w:cstheme="minorHAnsi"/>
          <w:bCs/>
          <w:color w:val="404040" w:themeColor="text1" w:themeTint="BF"/>
          <w:sz w:val="18"/>
          <w:szCs w:val="18"/>
        </w:rPr>
        <w:t>Everyone is unique and our skin ages pre and post-procedure. You and your physician should discuss your needs and expectations.</w:t>
      </w:r>
    </w:p>
    <w:sectPr w:rsidR="000405F2" w:rsidRPr="00DC1E1B" w:rsidSect="00DC1E1B">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EF60" w14:textId="77777777" w:rsidR="00FB52B5" w:rsidRDefault="00FB52B5" w:rsidP="000405F2">
      <w:pPr>
        <w:spacing w:after="0" w:line="240" w:lineRule="auto"/>
      </w:pPr>
      <w:r>
        <w:separator/>
      </w:r>
    </w:p>
  </w:endnote>
  <w:endnote w:type="continuationSeparator" w:id="0">
    <w:p w14:paraId="5BD815F1" w14:textId="77777777" w:rsidR="00FB52B5" w:rsidRDefault="00FB52B5" w:rsidP="0004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AA3C" w14:textId="77777777" w:rsidR="00FB52B5" w:rsidRDefault="00FB52B5" w:rsidP="000405F2">
      <w:pPr>
        <w:spacing w:after="0" w:line="240" w:lineRule="auto"/>
      </w:pPr>
      <w:r>
        <w:separator/>
      </w:r>
    </w:p>
  </w:footnote>
  <w:footnote w:type="continuationSeparator" w:id="0">
    <w:p w14:paraId="568AD815" w14:textId="77777777" w:rsidR="00FB52B5" w:rsidRDefault="00FB52B5" w:rsidP="00040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8C88" w14:textId="77777777" w:rsidR="00E16571" w:rsidRDefault="00E16571" w:rsidP="000405F2">
    <w:pPr>
      <w:pStyle w:val="Header"/>
      <w:jc w:val="center"/>
    </w:pPr>
    <w:r>
      <w:rPr>
        <w:noProof/>
      </w:rPr>
      <w:drawing>
        <wp:inline distT="0" distB="0" distL="0" distR="0" wp14:anchorId="02C4870B" wp14:editId="487D6F1D">
          <wp:extent cx="3810832" cy="1016812"/>
          <wp:effectExtent l="0" t="0" r="0" b="0"/>
          <wp:docPr id="1" name="Picture 1" descr="http://gmne62xi6nrhl6vn2bahmo18.wpengine.netdna-cdn.com/wp-content/uploads/2015/06/MonaLisa-Touch-logo-H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mne62xi6nrhl6vn2bahmo18.wpengine.netdna-cdn.com/wp-content/uploads/2015/06/MonaLisa-Touch-logo-H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898" cy="1016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04E2B"/>
    <w:multiLevelType w:val="hybridMultilevel"/>
    <w:tmpl w:val="16A8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B7858"/>
    <w:multiLevelType w:val="hybridMultilevel"/>
    <w:tmpl w:val="3342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40616"/>
    <w:multiLevelType w:val="hybridMultilevel"/>
    <w:tmpl w:val="6D84BCE2"/>
    <w:lvl w:ilvl="0" w:tplc="E2543680">
      <w:start w:val="1"/>
      <w:numFmt w:val="bullet"/>
      <w:lvlText w:val="•"/>
      <w:lvlJc w:val="left"/>
      <w:pPr>
        <w:tabs>
          <w:tab w:val="num" w:pos="720"/>
        </w:tabs>
        <w:ind w:left="720" w:hanging="360"/>
      </w:pPr>
      <w:rPr>
        <w:rFonts w:ascii="Arial" w:hAnsi="Arial" w:hint="default"/>
      </w:rPr>
    </w:lvl>
    <w:lvl w:ilvl="1" w:tplc="205AA0C6" w:tentative="1">
      <w:start w:val="1"/>
      <w:numFmt w:val="bullet"/>
      <w:lvlText w:val="•"/>
      <w:lvlJc w:val="left"/>
      <w:pPr>
        <w:tabs>
          <w:tab w:val="num" w:pos="1440"/>
        </w:tabs>
        <w:ind w:left="1440" w:hanging="360"/>
      </w:pPr>
      <w:rPr>
        <w:rFonts w:ascii="Arial" w:hAnsi="Arial" w:hint="default"/>
      </w:rPr>
    </w:lvl>
    <w:lvl w:ilvl="2" w:tplc="3CFE25BA" w:tentative="1">
      <w:start w:val="1"/>
      <w:numFmt w:val="bullet"/>
      <w:lvlText w:val="•"/>
      <w:lvlJc w:val="left"/>
      <w:pPr>
        <w:tabs>
          <w:tab w:val="num" w:pos="2160"/>
        </w:tabs>
        <w:ind w:left="2160" w:hanging="360"/>
      </w:pPr>
      <w:rPr>
        <w:rFonts w:ascii="Arial" w:hAnsi="Arial" w:hint="default"/>
      </w:rPr>
    </w:lvl>
    <w:lvl w:ilvl="3" w:tplc="A0D0FD1E" w:tentative="1">
      <w:start w:val="1"/>
      <w:numFmt w:val="bullet"/>
      <w:lvlText w:val="•"/>
      <w:lvlJc w:val="left"/>
      <w:pPr>
        <w:tabs>
          <w:tab w:val="num" w:pos="2880"/>
        </w:tabs>
        <w:ind w:left="2880" w:hanging="360"/>
      </w:pPr>
      <w:rPr>
        <w:rFonts w:ascii="Arial" w:hAnsi="Arial" w:hint="default"/>
      </w:rPr>
    </w:lvl>
    <w:lvl w:ilvl="4" w:tplc="1CFE81F4" w:tentative="1">
      <w:start w:val="1"/>
      <w:numFmt w:val="bullet"/>
      <w:lvlText w:val="•"/>
      <w:lvlJc w:val="left"/>
      <w:pPr>
        <w:tabs>
          <w:tab w:val="num" w:pos="3600"/>
        </w:tabs>
        <w:ind w:left="3600" w:hanging="360"/>
      </w:pPr>
      <w:rPr>
        <w:rFonts w:ascii="Arial" w:hAnsi="Arial" w:hint="default"/>
      </w:rPr>
    </w:lvl>
    <w:lvl w:ilvl="5" w:tplc="ED4ADEB4" w:tentative="1">
      <w:start w:val="1"/>
      <w:numFmt w:val="bullet"/>
      <w:lvlText w:val="•"/>
      <w:lvlJc w:val="left"/>
      <w:pPr>
        <w:tabs>
          <w:tab w:val="num" w:pos="4320"/>
        </w:tabs>
        <w:ind w:left="4320" w:hanging="360"/>
      </w:pPr>
      <w:rPr>
        <w:rFonts w:ascii="Arial" w:hAnsi="Arial" w:hint="default"/>
      </w:rPr>
    </w:lvl>
    <w:lvl w:ilvl="6" w:tplc="359027FA" w:tentative="1">
      <w:start w:val="1"/>
      <w:numFmt w:val="bullet"/>
      <w:lvlText w:val="•"/>
      <w:lvlJc w:val="left"/>
      <w:pPr>
        <w:tabs>
          <w:tab w:val="num" w:pos="5040"/>
        </w:tabs>
        <w:ind w:left="5040" w:hanging="360"/>
      </w:pPr>
      <w:rPr>
        <w:rFonts w:ascii="Arial" w:hAnsi="Arial" w:hint="default"/>
      </w:rPr>
    </w:lvl>
    <w:lvl w:ilvl="7" w:tplc="1D70C5F0" w:tentative="1">
      <w:start w:val="1"/>
      <w:numFmt w:val="bullet"/>
      <w:lvlText w:val="•"/>
      <w:lvlJc w:val="left"/>
      <w:pPr>
        <w:tabs>
          <w:tab w:val="num" w:pos="5760"/>
        </w:tabs>
        <w:ind w:left="5760" w:hanging="360"/>
      </w:pPr>
      <w:rPr>
        <w:rFonts w:ascii="Arial" w:hAnsi="Arial" w:hint="default"/>
      </w:rPr>
    </w:lvl>
    <w:lvl w:ilvl="8" w:tplc="05E6A1E2" w:tentative="1">
      <w:start w:val="1"/>
      <w:numFmt w:val="bullet"/>
      <w:lvlText w:val="•"/>
      <w:lvlJc w:val="left"/>
      <w:pPr>
        <w:tabs>
          <w:tab w:val="num" w:pos="6480"/>
        </w:tabs>
        <w:ind w:left="6480" w:hanging="360"/>
      </w:pPr>
      <w:rPr>
        <w:rFonts w:ascii="Arial" w:hAnsi="Arial" w:hint="default"/>
      </w:rPr>
    </w:lvl>
  </w:abstractNum>
  <w:num w:numId="1" w16cid:durableId="427507267">
    <w:abstractNumId w:val="0"/>
  </w:num>
  <w:num w:numId="2" w16cid:durableId="1477986254">
    <w:abstractNumId w:val="1"/>
  </w:num>
  <w:num w:numId="3" w16cid:durableId="768426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7D"/>
    <w:rsid w:val="000030E8"/>
    <w:rsid w:val="00014CAB"/>
    <w:rsid w:val="000210C6"/>
    <w:rsid w:val="000405F2"/>
    <w:rsid w:val="0004440A"/>
    <w:rsid w:val="00060A3C"/>
    <w:rsid w:val="00065F6D"/>
    <w:rsid w:val="00067574"/>
    <w:rsid w:val="0007563D"/>
    <w:rsid w:val="000A384C"/>
    <w:rsid w:val="000E1069"/>
    <w:rsid w:val="00101383"/>
    <w:rsid w:val="00104DC8"/>
    <w:rsid w:val="0012424C"/>
    <w:rsid w:val="0012433E"/>
    <w:rsid w:val="001323CA"/>
    <w:rsid w:val="00144E67"/>
    <w:rsid w:val="00151106"/>
    <w:rsid w:val="001545F6"/>
    <w:rsid w:val="00165CFA"/>
    <w:rsid w:val="00171499"/>
    <w:rsid w:val="00175CF9"/>
    <w:rsid w:val="0019217C"/>
    <w:rsid w:val="001A2173"/>
    <w:rsid w:val="001A57A8"/>
    <w:rsid w:val="001B1D73"/>
    <w:rsid w:val="001E3778"/>
    <w:rsid w:val="001E51AC"/>
    <w:rsid w:val="001E56A1"/>
    <w:rsid w:val="001F5978"/>
    <w:rsid w:val="001F6E1E"/>
    <w:rsid w:val="002051C0"/>
    <w:rsid w:val="0021143D"/>
    <w:rsid w:val="002501DA"/>
    <w:rsid w:val="002572F4"/>
    <w:rsid w:val="00274745"/>
    <w:rsid w:val="002775D5"/>
    <w:rsid w:val="002834CD"/>
    <w:rsid w:val="00296506"/>
    <w:rsid w:val="002A3AC9"/>
    <w:rsid w:val="002A5C62"/>
    <w:rsid w:val="002B04C9"/>
    <w:rsid w:val="002B5417"/>
    <w:rsid w:val="002C4FB2"/>
    <w:rsid w:val="002F0742"/>
    <w:rsid w:val="0030566C"/>
    <w:rsid w:val="0031552E"/>
    <w:rsid w:val="00326F42"/>
    <w:rsid w:val="003322B2"/>
    <w:rsid w:val="003323C6"/>
    <w:rsid w:val="00352126"/>
    <w:rsid w:val="00357A4A"/>
    <w:rsid w:val="0038352C"/>
    <w:rsid w:val="003870C1"/>
    <w:rsid w:val="003926B9"/>
    <w:rsid w:val="003941EF"/>
    <w:rsid w:val="003943C1"/>
    <w:rsid w:val="003A5148"/>
    <w:rsid w:val="003A5948"/>
    <w:rsid w:val="003C4E10"/>
    <w:rsid w:val="00410183"/>
    <w:rsid w:val="004424AA"/>
    <w:rsid w:val="00444D31"/>
    <w:rsid w:val="004503B2"/>
    <w:rsid w:val="0045620B"/>
    <w:rsid w:val="00467E33"/>
    <w:rsid w:val="004712C1"/>
    <w:rsid w:val="004A2EA3"/>
    <w:rsid w:val="004C2C36"/>
    <w:rsid w:val="004C6BB0"/>
    <w:rsid w:val="004E3919"/>
    <w:rsid w:val="004E452C"/>
    <w:rsid w:val="00510F38"/>
    <w:rsid w:val="005155FF"/>
    <w:rsid w:val="00544D27"/>
    <w:rsid w:val="00546992"/>
    <w:rsid w:val="00560F8E"/>
    <w:rsid w:val="005617EF"/>
    <w:rsid w:val="00561BC0"/>
    <w:rsid w:val="005666C0"/>
    <w:rsid w:val="005716BB"/>
    <w:rsid w:val="0059352C"/>
    <w:rsid w:val="005A34DA"/>
    <w:rsid w:val="005B03EA"/>
    <w:rsid w:val="005B4A56"/>
    <w:rsid w:val="005C2DC0"/>
    <w:rsid w:val="005C4595"/>
    <w:rsid w:val="005C6B39"/>
    <w:rsid w:val="005D4D7A"/>
    <w:rsid w:val="005E02B3"/>
    <w:rsid w:val="005F0BE3"/>
    <w:rsid w:val="005F622C"/>
    <w:rsid w:val="005F7206"/>
    <w:rsid w:val="00607BDB"/>
    <w:rsid w:val="006126BE"/>
    <w:rsid w:val="00622C74"/>
    <w:rsid w:val="00624620"/>
    <w:rsid w:val="006273E4"/>
    <w:rsid w:val="0064007D"/>
    <w:rsid w:val="006435E2"/>
    <w:rsid w:val="00653335"/>
    <w:rsid w:val="006607FE"/>
    <w:rsid w:val="00663B6D"/>
    <w:rsid w:val="00667138"/>
    <w:rsid w:val="006755D2"/>
    <w:rsid w:val="00676B7A"/>
    <w:rsid w:val="006947EF"/>
    <w:rsid w:val="00694B1D"/>
    <w:rsid w:val="006A655C"/>
    <w:rsid w:val="006B1B8D"/>
    <w:rsid w:val="006B72EB"/>
    <w:rsid w:val="006C0D76"/>
    <w:rsid w:val="006C2B10"/>
    <w:rsid w:val="006C492E"/>
    <w:rsid w:val="006D2C7B"/>
    <w:rsid w:val="006D58BF"/>
    <w:rsid w:val="006F2D1E"/>
    <w:rsid w:val="006F789C"/>
    <w:rsid w:val="00702B0E"/>
    <w:rsid w:val="0070532D"/>
    <w:rsid w:val="00714662"/>
    <w:rsid w:val="00715C7B"/>
    <w:rsid w:val="00741FF5"/>
    <w:rsid w:val="00747B27"/>
    <w:rsid w:val="007642DE"/>
    <w:rsid w:val="007840CA"/>
    <w:rsid w:val="007909B2"/>
    <w:rsid w:val="00791AEA"/>
    <w:rsid w:val="007933CD"/>
    <w:rsid w:val="00793A20"/>
    <w:rsid w:val="007957EE"/>
    <w:rsid w:val="00795ECF"/>
    <w:rsid w:val="007A586B"/>
    <w:rsid w:val="007A709C"/>
    <w:rsid w:val="007B1082"/>
    <w:rsid w:val="007B1ACD"/>
    <w:rsid w:val="007B2A98"/>
    <w:rsid w:val="007C2E83"/>
    <w:rsid w:val="007C7685"/>
    <w:rsid w:val="007D2CF5"/>
    <w:rsid w:val="007D4FFB"/>
    <w:rsid w:val="007E38ED"/>
    <w:rsid w:val="007E7220"/>
    <w:rsid w:val="007F54A5"/>
    <w:rsid w:val="00805FDD"/>
    <w:rsid w:val="00812CC3"/>
    <w:rsid w:val="00813D0C"/>
    <w:rsid w:val="00823242"/>
    <w:rsid w:val="00841014"/>
    <w:rsid w:val="008472B0"/>
    <w:rsid w:val="0085215B"/>
    <w:rsid w:val="008562F6"/>
    <w:rsid w:val="0086573A"/>
    <w:rsid w:val="00880B23"/>
    <w:rsid w:val="00881830"/>
    <w:rsid w:val="00887D57"/>
    <w:rsid w:val="008C33AB"/>
    <w:rsid w:val="008E0B8C"/>
    <w:rsid w:val="008E1AB0"/>
    <w:rsid w:val="008E56EC"/>
    <w:rsid w:val="008F4F43"/>
    <w:rsid w:val="00905595"/>
    <w:rsid w:val="00920CBA"/>
    <w:rsid w:val="009233D5"/>
    <w:rsid w:val="009576AB"/>
    <w:rsid w:val="00963288"/>
    <w:rsid w:val="00996E8E"/>
    <w:rsid w:val="009A0663"/>
    <w:rsid w:val="009A22F6"/>
    <w:rsid w:val="009A6708"/>
    <w:rsid w:val="009B1E1C"/>
    <w:rsid w:val="009B363C"/>
    <w:rsid w:val="009C1A6C"/>
    <w:rsid w:val="009C42DC"/>
    <w:rsid w:val="00A061E4"/>
    <w:rsid w:val="00A10E50"/>
    <w:rsid w:val="00A20B75"/>
    <w:rsid w:val="00A34C57"/>
    <w:rsid w:val="00A430F1"/>
    <w:rsid w:val="00A501DD"/>
    <w:rsid w:val="00A50E4C"/>
    <w:rsid w:val="00A517FE"/>
    <w:rsid w:val="00A60273"/>
    <w:rsid w:val="00A75E19"/>
    <w:rsid w:val="00A86026"/>
    <w:rsid w:val="00A86079"/>
    <w:rsid w:val="00AA561A"/>
    <w:rsid w:val="00AB4610"/>
    <w:rsid w:val="00AC5617"/>
    <w:rsid w:val="00AD0B73"/>
    <w:rsid w:val="00AD4A80"/>
    <w:rsid w:val="00AF7767"/>
    <w:rsid w:val="00B03E0E"/>
    <w:rsid w:val="00B0478F"/>
    <w:rsid w:val="00B05293"/>
    <w:rsid w:val="00B24239"/>
    <w:rsid w:val="00B31D17"/>
    <w:rsid w:val="00B34459"/>
    <w:rsid w:val="00B407FC"/>
    <w:rsid w:val="00B6239B"/>
    <w:rsid w:val="00B63C54"/>
    <w:rsid w:val="00B655D5"/>
    <w:rsid w:val="00B65A77"/>
    <w:rsid w:val="00B75D97"/>
    <w:rsid w:val="00B865AE"/>
    <w:rsid w:val="00B876E6"/>
    <w:rsid w:val="00B87AB8"/>
    <w:rsid w:val="00B96B53"/>
    <w:rsid w:val="00BA0865"/>
    <w:rsid w:val="00BA0BB5"/>
    <w:rsid w:val="00BA0C22"/>
    <w:rsid w:val="00BA2628"/>
    <w:rsid w:val="00BB69CD"/>
    <w:rsid w:val="00BC023E"/>
    <w:rsid w:val="00BC5FAF"/>
    <w:rsid w:val="00BD16C1"/>
    <w:rsid w:val="00BD1B11"/>
    <w:rsid w:val="00BD2B31"/>
    <w:rsid w:val="00BE1E1B"/>
    <w:rsid w:val="00BE52E1"/>
    <w:rsid w:val="00BF4BCA"/>
    <w:rsid w:val="00C14D48"/>
    <w:rsid w:val="00C240AA"/>
    <w:rsid w:val="00C26242"/>
    <w:rsid w:val="00C32FEB"/>
    <w:rsid w:val="00C4433C"/>
    <w:rsid w:val="00C71F48"/>
    <w:rsid w:val="00C736CE"/>
    <w:rsid w:val="00C81633"/>
    <w:rsid w:val="00C83B21"/>
    <w:rsid w:val="00C85FE8"/>
    <w:rsid w:val="00CB3A17"/>
    <w:rsid w:val="00CB495A"/>
    <w:rsid w:val="00CB6785"/>
    <w:rsid w:val="00CC20F7"/>
    <w:rsid w:val="00CC31E1"/>
    <w:rsid w:val="00CC76E4"/>
    <w:rsid w:val="00CD12B1"/>
    <w:rsid w:val="00CE5D24"/>
    <w:rsid w:val="00CE72E4"/>
    <w:rsid w:val="00CF4B46"/>
    <w:rsid w:val="00D169CC"/>
    <w:rsid w:val="00D35D2D"/>
    <w:rsid w:val="00D3728E"/>
    <w:rsid w:val="00D52565"/>
    <w:rsid w:val="00D541A2"/>
    <w:rsid w:val="00D82061"/>
    <w:rsid w:val="00D843E9"/>
    <w:rsid w:val="00DA2768"/>
    <w:rsid w:val="00DA4D9F"/>
    <w:rsid w:val="00DB5E8A"/>
    <w:rsid w:val="00DB7D7F"/>
    <w:rsid w:val="00DC1E1B"/>
    <w:rsid w:val="00DC538C"/>
    <w:rsid w:val="00DD5CC7"/>
    <w:rsid w:val="00DF153C"/>
    <w:rsid w:val="00DF39E8"/>
    <w:rsid w:val="00E00716"/>
    <w:rsid w:val="00E03447"/>
    <w:rsid w:val="00E045FA"/>
    <w:rsid w:val="00E147EC"/>
    <w:rsid w:val="00E16571"/>
    <w:rsid w:val="00E17384"/>
    <w:rsid w:val="00E20A03"/>
    <w:rsid w:val="00E20BB7"/>
    <w:rsid w:val="00E23859"/>
    <w:rsid w:val="00E377E1"/>
    <w:rsid w:val="00E41539"/>
    <w:rsid w:val="00E43068"/>
    <w:rsid w:val="00E661CF"/>
    <w:rsid w:val="00E67865"/>
    <w:rsid w:val="00E7237A"/>
    <w:rsid w:val="00E80DE8"/>
    <w:rsid w:val="00E81F8F"/>
    <w:rsid w:val="00E83806"/>
    <w:rsid w:val="00E928DE"/>
    <w:rsid w:val="00E97AA5"/>
    <w:rsid w:val="00EB3931"/>
    <w:rsid w:val="00EC51C9"/>
    <w:rsid w:val="00ED7E49"/>
    <w:rsid w:val="00EE1897"/>
    <w:rsid w:val="00EE28CF"/>
    <w:rsid w:val="00EE29BD"/>
    <w:rsid w:val="00EE3DD6"/>
    <w:rsid w:val="00EE67D0"/>
    <w:rsid w:val="00EF3B3A"/>
    <w:rsid w:val="00F07790"/>
    <w:rsid w:val="00F07D20"/>
    <w:rsid w:val="00F16266"/>
    <w:rsid w:val="00F53066"/>
    <w:rsid w:val="00F536BA"/>
    <w:rsid w:val="00F6111B"/>
    <w:rsid w:val="00F71AE0"/>
    <w:rsid w:val="00F77F71"/>
    <w:rsid w:val="00F918CD"/>
    <w:rsid w:val="00F91968"/>
    <w:rsid w:val="00FA1A64"/>
    <w:rsid w:val="00FA670D"/>
    <w:rsid w:val="00FB52B5"/>
    <w:rsid w:val="00FC39D2"/>
    <w:rsid w:val="00FE296B"/>
    <w:rsid w:val="00FF308F"/>
    <w:rsid w:val="00FF592A"/>
    <w:rsid w:val="00FF6916"/>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985B"/>
  <w15:docId w15:val="{B16CF5BE-0B6E-4053-9650-BA535F98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5F2"/>
    <w:pPr>
      <w:ind w:left="720"/>
      <w:contextualSpacing/>
    </w:pPr>
  </w:style>
  <w:style w:type="paragraph" w:styleId="Header">
    <w:name w:val="header"/>
    <w:basedOn w:val="Normal"/>
    <w:link w:val="HeaderChar"/>
    <w:uiPriority w:val="99"/>
    <w:unhideWhenUsed/>
    <w:rsid w:val="00040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5F2"/>
  </w:style>
  <w:style w:type="paragraph" w:styleId="Footer">
    <w:name w:val="footer"/>
    <w:basedOn w:val="Normal"/>
    <w:link w:val="FooterChar"/>
    <w:uiPriority w:val="99"/>
    <w:unhideWhenUsed/>
    <w:rsid w:val="00040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5F2"/>
  </w:style>
  <w:style w:type="paragraph" w:styleId="BalloonText">
    <w:name w:val="Balloon Text"/>
    <w:basedOn w:val="Normal"/>
    <w:link w:val="BalloonTextChar"/>
    <w:uiPriority w:val="99"/>
    <w:semiHidden/>
    <w:unhideWhenUsed/>
    <w:rsid w:val="00040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F2"/>
    <w:rPr>
      <w:rFonts w:ascii="Tahoma" w:hAnsi="Tahoma" w:cs="Tahoma"/>
      <w:sz w:val="16"/>
      <w:szCs w:val="16"/>
    </w:rPr>
  </w:style>
  <w:style w:type="paragraph" w:styleId="BodyText">
    <w:name w:val="Body Text"/>
    <w:basedOn w:val="Normal"/>
    <w:link w:val="BodyTextChar"/>
    <w:rsid w:val="000405F2"/>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0405F2"/>
    <w:rPr>
      <w:rFonts w:ascii="Times New Roman" w:eastAsia="Times New Roman" w:hAnsi="Times New Roman" w:cs="Times New Roman"/>
      <w:b/>
      <w:sz w:val="28"/>
      <w:szCs w:val="20"/>
    </w:rPr>
  </w:style>
  <w:style w:type="character" w:customStyle="1" w:styleId="A2">
    <w:name w:val="A2"/>
    <w:uiPriority w:val="99"/>
    <w:rsid w:val="000405F2"/>
    <w:rPr>
      <w:rFonts w:cs="Century Gothic"/>
      <w:color w:val="000000"/>
    </w:rPr>
  </w:style>
  <w:style w:type="paragraph" w:styleId="NoSpacing">
    <w:name w:val="No Spacing"/>
    <w:uiPriority w:val="1"/>
    <w:qFormat/>
    <w:rsid w:val="000405F2"/>
    <w:pPr>
      <w:spacing w:after="0" w:line="240" w:lineRule="auto"/>
    </w:pPr>
  </w:style>
  <w:style w:type="character" w:styleId="Strong">
    <w:name w:val="Strong"/>
    <w:basedOn w:val="DefaultParagraphFont"/>
    <w:uiPriority w:val="22"/>
    <w:qFormat/>
    <w:rsid w:val="000405F2"/>
    <w:rPr>
      <w:b/>
      <w:bCs/>
    </w:rPr>
  </w:style>
  <w:style w:type="character" w:styleId="Hyperlink">
    <w:name w:val="Hyperlink"/>
    <w:basedOn w:val="DefaultParagraphFont"/>
    <w:rsid w:val="000405F2"/>
    <w:rPr>
      <w:rFonts w:cs="Times New Roman"/>
      <w:color w:val="0000FF"/>
      <w:u w:val="single"/>
    </w:rPr>
  </w:style>
  <w:style w:type="character" w:styleId="FollowedHyperlink">
    <w:name w:val="FollowedHyperlink"/>
    <w:basedOn w:val="DefaultParagraphFont"/>
    <w:uiPriority w:val="99"/>
    <w:semiHidden/>
    <w:unhideWhenUsed/>
    <w:rsid w:val="00694B1D"/>
    <w:rPr>
      <w:color w:val="800080" w:themeColor="followedHyperlink"/>
      <w:u w:val="single"/>
    </w:rPr>
  </w:style>
  <w:style w:type="character" w:styleId="UnresolvedMention">
    <w:name w:val="Unresolved Mention"/>
    <w:basedOn w:val="DefaultParagraphFont"/>
    <w:uiPriority w:val="99"/>
    <w:semiHidden/>
    <w:unhideWhenUsed/>
    <w:rsid w:val="00DC1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824493">
      <w:bodyDiv w:val="1"/>
      <w:marLeft w:val="0"/>
      <w:marRight w:val="0"/>
      <w:marTop w:val="0"/>
      <w:marBottom w:val="0"/>
      <w:divBdr>
        <w:top w:val="none" w:sz="0" w:space="0" w:color="auto"/>
        <w:left w:val="none" w:sz="0" w:space="0" w:color="auto"/>
        <w:bottom w:val="none" w:sz="0" w:space="0" w:color="auto"/>
        <w:right w:val="none" w:sz="0" w:space="0" w:color="auto"/>
      </w:divBdr>
      <w:divsChild>
        <w:div w:id="754982856">
          <w:marLeft w:val="446"/>
          <w:marRight w:val="0"/>
          <w:marTop w:val="0"/>
          <w:marBottom w:val="120"/>
          <w:divBdr>
            <w:top w:val="none" w:sz="0" w:space="0" w:color="auto"/>
            <w:left w:val="none" w:sz="0" w:space="0" w:color="auto"/>
            <w:bottom w:val="none" w:sz="0" w:space="0" w:color="auto"/>
            <w:right w:val="none" w:sz="0" w:space="0" w:color="auto"/>
          </w:divBdr>
        </w:div>
        <w:div w:id="1197043768">
          <w:marLeft w:val="446"/>
          <w:marRight w:val="0"/>
          <w:marTop w:val="0"/>
          <w:marBottom w:val="120"/>
          <w:divBdr>
            <w:top w:val="none" w:sz="0" w:space="0" w:color="auto"/>
            <w:left w:val="none" w:sz="0" w:space="0" w:color="auto"/>
            <w:bottom w:val="none" w:sz="0" w:space="0" w:color="auto"/>
            <w:right w:val="none" w:sz="0" w:space="0" w:color="auto"/>
          </w:divBdr>
        </w:div>
        <w:div w:id="1754425163">
          <w:marLeft w:val="446"/>
          <w:marRight w:val="0"/>
          <w:marTop w:val="0"/>
          <w:marBottom w:val="120"/>
          <w:divBdr>
            <w:top w:val="none" w:sz="0" w:space="0" w:color="auto"/>
            <w:left w:val="none" w:sz="0" w:space="0" w:color="auto"/>
            <w:bottom w:val="none" w:sz="0" w:space="0" w:color="auto"/>
            <w:right w:val="none" w:sz="0" w:space="0" w:color="auto"/>
          </w:divBdr>
        </w:div>
      </w:divsChild>
    </w:div>
    <w:div w:id="15682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hgoodi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thgoodielcn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ethgoodielcnm@gmail.com" TargetMode="External"/><Relationship Id="rId4" Type="http://schemas.openxmlformats.org/officeDocument/2006/relationships/webSettings" Target="webSettings.xml"/><Relationship Id="rId9" Type="http://schemas.openxmlformats.org/officeDocument/2006/relationships/hyperlink" Target="http://www.smilemonalisa.com/more-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Julie</dc:creator>
  <cp:lastModifiedBy>Robin Bateman</cp:lastModifiedBy>
  <cp:revision>3</cp:revision>
  <cp:lastPrinted>2015-08-18T18:59:00Z</cp:lastPrinted>
  <dcterms:created xsi:type="dcterms:W3CDTF">2022-06-12T15:36:00Z</dcterms:created>
  <dcterms:modified xsi:type="dcterms:W3CDTF">2022-06-12T15:43:00Z</dcterms:modified>
</cp:coreProperties>
</file>